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D22" w:rsidRPr="00846D22" w:rsidRDefault="00846D22" w:rsidP="00846D22">
      <w:pPr>
        <w:spacing w:after="0" w:line="240" w:lineRule="auto"/>
        <w:jc w:val="both"/>
        <w:rPr>
          <w:rFonts w:ascii="Times New Roman" w:eastAsia="Times New Roman" w:hAnsi="Times New Roman" w:cs="Times New Roman"/>
          <w:sz w:val="24"/>
          <w:szCs w:val="24"/>
          <w:lang w:eastAsia="it-IT"/>
        </w:rPr>
      </w:pPr>
      <w:r w:rsidRPr="00846D22">
        <w:rPr>
          <w:rFonts w:ascii="Times New Roman" w:eastAsia="Times New Roman" w:hAnsi="Times New Roman" w:cs="Times New Roman"/>
          <w:sz w:val="24"/>
          <w:szCs w:val="24"/>
          <w:lang w:eastAsia="it-IT"/>
        </w:rPr>
        <w:t>Jonn Serrie è uno degli esponenti di punta dell'elettronica melodica. Nei suoi dischi il sintetizzatore e gli altri macchinari elettronici fungono da orchestra per fluide "canzoni" che si ispirano soltanto in maniera indiretta agli spazi intergalattici.</w:t>
      </w:r>
    </w:p>
    <w:p w:rsidR="00846D22" w:rsidRPr="00846D22" w:rsidRDefault="00846D22" w:rsidP="00846D2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46D22">
        <w:rPr>
          <w:rFonts w:ascii="Times New Roman" w:eastAsia="Times New Roman" w:hAnsi="Times New Roman" w:cs="Times New Roman"/>
          <w:sz w:val="24"/>
          <w:szCs w:val="24"/>
          <w:lang w:eastAsia="it-IT"/>
        </w:rPr>
        <w:t>Cresciuto nel Connecticut, in una famiglia e un ambiente di aviatori che ne stuzzicò fin da piccolo l'immaginazione, venne avviato alla carriera militare, ma la abbandonò suggestionato dall'organo a canne della chiesa. Il sintetizzatore rappresentò un'ovvia estensione di quello strumento capace di emettere più di un suono alla volta. Impiegato in un'officina che costruiva strumenti elettronici, ne divenne un esperto. Nel 1981, fallita la società e abbandonato il New England per Atlanta, riuscì a mettere a frutto quel mestiere componendo musica per documentari di vario genere. Fra i tanti, gli capitò anche la commissione di quello per lo Shuttle che esplose nel 1986. Invece della colonna sonora, Serrie compose un disco per commemorare la tragedia: </w:t>
      </w:r>
      <w:r w:rsidRPr="00846D22">
        <w:rPr>
          <w:rFonts w:ascii="Times New Roman" w:eastAsia="Times New Roman" w:hAnsi="Times New Roman" w:cs="Times New Roman"/>
          <w:b/>
          <w:bCs/>
          <w:sz w:val="24"/>
          <w:szCs w:val="24"/>
          <w:lang w:eastAsia="it-IT"/>
        </w:rPr>
        <w:t>And The Stars Go With You</w:t>
      </w:r>
      <w:r w:rsidRPr="00846D22">
        <w:rPr>
          <w:rFonts w:ascii="Times New Roman" w:eastAsia="Times New Roman" w:hAnsi="Times New Roman" w:cs="Times New Roman"/>
          <w:sz w:val="24"/>
          <w:szCs w:val="24"/>
          <w:lang w:eastAsia="it-IT"/>
        </w:rPr>
        <w:t>. </w:t>
      </w:r>
      <w:r w:rsidRPr="00846D22">
        <w:rPr>
          <w:rFonts w:ascii="Times New Roman" w:eastAsia="Times New Roman" w:hAnsi="Times New Roman" w:cs="Times New Roman"/>
          <w:i/>
          <w:iCs/>
          <w:sz w:val="24"/>
          <w:szCs w:val="24"/>
          <w:lang w:eastAsia="it-IT"/>
        </w:rPr>
        <w:t>Gentle The Night</w:t>
      </w:r>
      <w:r w:rsidRPr="00846D22">
        <w:rPr>
          <w:rFonts w:ascii="Times New Roman" w:eastAsia="Times New Roman" w:hAnsi="Times New Roman" w:cs="Times New Roman"/>
          <w:sz w:val="24"/>
          <w:szCs w:val="24"/>
          <w:lang w:eastAsia="it-IT"/>
        </w:rPr>
        <w:t> sonda le profondita` del cosmo, </w:t>
      </w:r>
      <w:r w:rsidRPr="00846D22">
        <w:rPr>
          <w:rFonts w:ascii="Times New Roman" w:eastAsia="Times New Roman" w:hAnsi="Times New Roman" w:cs="Times New Roman"/>
          <w:i/>
          <w:iCs/>
          <w:sz w:val="24"/>
          <w:szCs w:val="24"/>
          <w:lang w:eastAsia="it-IT"/>
        </w:rPr>
        <w:t>The Far River</w:t>
      </w:r>
      <w:r w:rsidRPr="00846D22">
        <w:rPr>
          <w:rFonts w:ascii="Times New Roman" w:eastAsia="Times New Roman" w:hAnsi="Times New Roman" w:cs="Times New Roman"/>
          <w:sz w:val="24"/>
          <w:szCs w:val="24"/>
          <w:lang w:eastAsia="it-IT"/>
        </w:rPr>
        <w:t> e` musica psico-ambientale.</w:t>
      </w:r>
    </w:p>
    <w:p w:rsidR="00846D22" w:rsidRPr="00846D22" w:rsidRDefault="00846D22" w:rsidP="00846D2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46D22">
        <w:rPr>
          <w:rFonts w:ascii="Times New Roman" w:eastAsia="Times New Roman" w:hAnsi="Times New Roman" w:cs="Times New Roman"/>
          <w:sz w:val="24"/>
          <w:szCs w:val="24"/>
          <w:lang w:eastAsia="it-IT"/>
        </w:rPr>
        <w:t>Il successo di quel lavoro lo spinse a registrare quasi subito la sua continuazione,</w:t>
      </w:r>
      <w:r w:rsidRPr="00846D22">
        <w:rPr>
          <w:rFonts w:ascii="Times New Roman" w:eastAsia="Times New Roman" w:hAnsi="Times New Roman" w:cs="Times New Roman"/>
          <w:b/>
          <w:bCs/>
          <w:sz w:val="24"/>
          <w:szCs w:val="24"/>
          <w:lang w:eastAsia="it-IT"/>
        </w:rPr>
        <w:t>Flightpath</w:t>
      </w:r>
      <w:r w:rsidRPr="00846D22">
        <w:rPr>
          <w:rFonts w:ascii="Times New Roman" w:eastAsia="Times New Roman" w:hAnsi="Times New Roman" w:cs="Times New Roman"/>
          <w:sz w:val="24"/>
          <w:szCs w:val="24"/>
          <w:lang w:eastAsia="it-IT"/>
        </w:rPr>
        <w:t>, e in particolare la suite </w:t>
      </w:r>
      <w:r w:rsidRPr="00846D22">
        <w:rPr>
          <w:rFonts w:ascii="Times New Roman" w:eastAsia="Times New Roman" w:hAnsi="Times New Roman" w:cs="Times New Roman"/>
          <w:i/>
          <w:iCs/>
          <w:sz w:val="24"/>
          <w:szCs w:val="24"/>
          <w:lang w:eastAsia="it-IT"/>
        </w:rPr>
        <w:t>Sky Safari</w:t>
      </w:r>
      <w:r w:rsidRPr="00846D22">
        <w:rPr>
          <w:rFonts w:ascii="Times New Roman" w:eastAsia="Times New Roman" w:hAnsi="Times New Roman" w:cs="Times New Roman"/>
          <w:sz w:val="24"/>
          <w:szCs w:val="24"/>
          <w:lang w:eastAsia="it-IT"/>
        </w:rPr>
        <w:t> e il lento bisbiglio siderale di </w:t>
      </w:r>
      <w:r w:rsidRPr="00846D22">
        <w:rPr>
          <w:rFonts w:ascii="Times New Roman" w:eastAsia="Times New Roman" w:hAnsi="Times New Roman" w:cs="Times New Roman"/>
          <w:i/>
          <w:iCs/>
          <w:sz w:val="24"/>
          <w:szCs w:val="24"/>
          <w:lang w:eastAsia="it-IT"/>
        </w:rPr>
        <w:t>Glyder</w:t>
      </w:r>
      <w:r w:rsidRPr="00846D22">
        <w:rPr>
          <w:rFonts w:ascii="Times New Roman" w:eastAsia="Times New Roman" w:hAnsi="Times New Roman" w:cs="Times New Roman"/>
          <w:sz w:val="24"/>
          <w:szCs w:val="24"/>
          <w:lang w:eastAsia="it-IT"/>
        </w:rPr>
        <w:t>. Serrie stava mettendo a punto un'arte di timbri raffinati e di contrappunti cristallini. Questo lavoro meno tragico e più lirico gli fece intravedere la sua vocazione: un'elettronica leggera, gradevole, spensierata, che non facesse pensare ma si limitasse a cullare l'ascoltatore in un mondo immaginario.</w:t>
      </w:r>
    </w:p>
    <w:p w:rsidR="00846D22" w:rsidRPr="00846D22" w:rsidRDefault="00846D22" w:rsidP="00846D2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46D22">
        <w:rPr>
          <w:rFonts w:ascii="Times New Roman" w:eastAsia="Times New Roman" w:hAnsi="Times New Roman" w:cs="Times New Roman"/>
          <w:sz w:val="24"/>
          <w:szCs w:val="24"/>
          <w:lang w:eastAsia="it-IT"/>
        </w:rPr>
        <w:t>Poi venne la svolta mistica, e un disco dedicato al villaggio tibetano di </w:t>
      </w:r>
      <w:r w:rsidRPr="00846D22">
        <w:rPr>
          <w:rFonts w:ascii="Times New Roman" w:eastAsia="Times New Roman" w:hAnsi="Times New Roman" w:cs="Times New Roman"/>
          <w:b/>
          <w:bCs/>
          <w:sz w:val="24"/>
          <w:szCs w:val="24"/>
          <w:lang w:eastAsia="it-IT"/>
        </w:rPr>
        <w:t>Tingri</w:t>
      </w:r>
      <w:r w:rsidRPr="00846D22">
        <w:rPr>
          <w:rFonts w:ascii="Times New Roman" w:eastAsia="Times New Roman" w:hAnsi="Times New Roman" w:cs="Times New Roman"/>
          <w:sz w:val="24"/>
          <w:szCs w:val="24"/>
          <w:lang w:eastAsia="it-IT"/>
        </w:rPr>
        <w:t>. Il viaggio cosmico del primo disco si trasforma in una fiaba romantica ambientata in un villaggio millenario. La world-music didascalica di </w:t>
      </w:r>
      <w:r w:rsidRPr="00846D22">
        <w:rPr>
          <w:rFonts w:ascii="Times New Roman" w:eastAsia="Times New Roman" w:hAnsi="Times New Roman" w:cs="Times New Roman"/>
          <w:i/>
          <w:iCs/>
          <w:sz w:val="24"/>
          <w:szCs w:val="24"/>
          <w:lang w:eastAsia="it-IT"/>
        </w:rPr>
        <w:t>Tingri</w:t>
      </w:r>
      <w:r w:rsidRPr="00846D22">
        <w:rPr>
          <w:rFonts w:ascii="Times New Roman" w:eastAsia="Times New Roman" w:hAnsi="Times New Roman" w:cs="Times New Roman"/>
          <w:sz w:val="24"/>
          <w:szCs w:val="24"/>
          <w:lang w:eastAsia="it-IT"/>
        </w:rPr>
        <w:t> e </w:t>
      </w:r>
      <w:r w:rsidRPr="00846D22">
        <w:rPr>
          <w:rFonts w:ascii="Times New Roman" w:eastAsia="Times New Roman" w:hAnsi="Times New Roman" w:cs="Times New Roman"/>
          <w:i/>
          <w:iCs/>
          <w:sz w:val="24"/>
          <w:szCs w:val="24"/>
          <w:lang w:eastAsia="it-IT"/>
        </w:rPr>
        <w:t>Iridani</w:t>
      </w:r>
      <w:r w:rsidRPr="00846D22">
        <w:rPr>
          <w:rFonts w:ascii="Times New Roman" w:eastAsia="Times New Roman" w:hAnsi="Times New Roman" w:cs="Times New Roman"/>
          <w:sz w:val="24"/>
          <w:szCs w:val="24"/>
          <w:lang w:eastAsia="it-IT"/>
        </w:rPr>
        <w:t>, così pronta ad esaltare la voglia di vivere, è in realtà soltanto un corredo ai tre pezzi maggiori:</w:t>
      </w:r>
      <w:r w:rsidRPr="00846D22">
        <w:rPr>
          <w:rFonts w:ascii="Times New Roman" w:eastAsia="Times New Roman" w:hAnsi="Times New Roman" w:cs="Times New Roman"/>
          <w:i/>
          <w:iCs/>
          <w:sz w:val="24"/>
          <w:szCs w:val="24"/>
          <w:lang w:eastAsia="it-IT"/>
        </w:rPr>
        <w:t>Winter's Chapel</w:t>
      </w:r>
      <w:r w:rsidRPr="00846D22">
        <w:rPr>
          <w:rFonts w:ascii="Times New Roman" w:eastAsia="Times New Roman" w:hAnsi="Times New Roman" w:cs="Times New Roman"/>
          <w:sz w:val="24"/>
          <w:szCs w:val="24"/>
          <w:lang w:eastAsia="it-IT"/>
        </w:rPr>
        <w:t>, forse il suo capolavoro di arrangiamento, un brano giocato su tonalità dimesse, il cui tema viene ripetuto in maniera minimalista dentro un vortice ineffabile; </w:t>
      </w:r>
      <w:r w:rsidRPr="00846D22">
        <w:rPr>
          <w:rFonts w:ascii="Times New Roman" w:eastAsia="Times New Roman" w:hAnsi="Times New Roman" w:cs="Times New Roman"/>
          <w:i/>
          <w:iCs/>
          <w:sz w:val="24"/>
          <w:szCs w:val="24"/>
          <w:lang w:eastAsia="it-IT"/>
        </w:rPr>
        <w:t>Tingri Maiden</w:t>
      </w:r>
      <w:r w:rsidRPr="00846D22">
        <w:rPr>
          <w:rFonts w:ascii="Times New Roman" w:eastAsia="Times New Roman" w:hAnsi="Times New Roman" w:cs="Times New Roman"/>
          <w:sz w:val="24"/>
          <w:szCs w:val="24"/>
          <w:lang w:eastAsia="it-IT"/>
        </w:rPr>
        <w:t>, ancor più statico e impalpabile, e la dolcissima marea di </w:t>
      </w:r>
      <w:r w:rsidRPr="00846D22">
        <w:rPr>
          <w:rFonts w:ascii="Times New Roman" w:eastAsia="Times New Roman" w:hAnsi="Times New Roman" w:cs="Times New Roman"/>
          <w:i/>
          <w:iCs/>
          <w:sz w:val="24"/>
          <w:szCs w:val="24"/>
          <w:lang w:eastAsia="it-IT"/>
        </w:rPr>
        <w:t>Annie By The Sea</w:t>
      </w:r>
      <w:r w:rsidRPr="00846D22">
        <w:rPr>
          <w:rFonts w:ascii="Times New Roman" w:eastAsia="Times New Roman" w:hAnsi="Times New Roman" w:cs="Times New Roman"/>
          <w:sz w:val="24"/>
          <w:szCs w:val="24"/>
          <w:lang w:eastAsia="it-IT"/>
        </w:rPr>
        <w:t>. In queste atmosfere soffuse, in queste delicate cartilagini di paradiso, in queste luccicanti visioni nello stile di Harold Budd trionfa la poesia lunare di Serrie.</w:t>
      </w:r>
    </w:p>
    <w:p w:rsidR="00846D22" w:rsidRPr="00846D22" w:rsidRDefault="00846D22" w:rsidP="00846D2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46D22">
        <w:rPr>
          <w:rFonts w:ascii="Times New Roman" w:eastAsia="Times New Roman" w:hAnsi="Times New Roman" w:cs="Times New Roman"/>
          <w:b/>
          <w:bCs/>
          <w:sz w:val="24"/>
          <w:szCs w:val="24"/>
          <w:lang w:eastAsia="it-IT"/>
        </w:rPr>
        <w:t>Planetary Chronicles: Volume 1</w:t>
      </w:r>
      <w:r w:rsidRPr="00846D22">
        <w:rPr>
          <w:rFonts w:ascii="Times New Roman" w:eastAsia="Times New Roman" w:hAnsi="Times New Roman" w:cs="Times New Roman"/>
          <w:sz w:val="24"/>
          <w:szCs w:val="24"/>
          <w:lang w:eastAsia="it-IT"/>
        </w:rPr>
        <w:t> raccoglie cinque brani originariamente composti (nell'arco di un decennio) per gli spettacoli che Serrie organizza nei planetarium di Atlanta. Più melodrammatica, aggressiva, criptica, la musica di </w:t>
      </w:r>
      <w:r w:rsidRPr="00846D22">
        <w:rPr>
          <w:rFonts w:ascii="Times New Roman" w:eastAsia="Times New Roman" w:hAnsi="Times New Roman" w:cs="Times New Roman"/>
          <w:i/>
          <w:iCs/>
          <w:sz w:val="24"/>
          <w:szCs w:val="24"/>
          <w:lang w:eastAsia="it-IT"/>
        </w:rPr>
        <w:t>Dawn Trader</w:t>
      </w:r>
      <w:r w:rsidRPr="00846D22">
        <w:rPr>
          <w:rFonts w:ascii="Times New Roman" w:eastAsia="Times New Roman" w:hAnsi="Times New Roman" w:cs="Times New Roman"/>
          <w:sz w:val="24"/>
          <w:szCs w:val="24"/>
          <w:lang w:eastAsia="it-IT"/>
        </w:rPr>
        <w:t> (1983) e</w:t>
      </w:r>
      <w:r w:rsidRPr="00846D22">
        <w:rPr>
          <w:rFonts w:ascii="Times New Roman" w:eastAsia="Times New Roman" w:hAnsi="Times New Roman" w:cs="Times New Roman"/>
          <w:i/>
          <w:iCs/>
          <w:sz w:val="24"/>
          <w:szCs w:val="24"/>
          <w:lang w:eastAsia="it-IT"/>
        </w:rPr>
        <w:t>Mystery Road</w:t>
      </w:r>
      <w:r w:rsidRPr="00846D22">
        <w:rPr>
          <w:rFonts w:ascii="Times New Roman" w:eastAsia="Times New Roman" w:hAnsi="Times New Roman" w:cs="Times New Roman"/>
          <w:sz w:val="24"/>
          <w:szCs w:val="24"/>
          <w:lang w:eastAsia="it-IT"/>
        </w:rPr>
        <w:t> (1983) propone Serrie nei panni di un "corriere cosmico" che non corre di stella in stella ma si è arenato su un pianeta e osserva stupefatto il panorama che gli si presenta. Non c'è, insomma, l'epos transgalattico di Schulze, ma una tenue fibra umana che lo differenzia nettamente dal resto dei musicisti cosmici. </w:t>
      </w:r>
      <w:r w:rsidRPr="00846D22">
        <w:rPr>
          <w:rFonts w:ascii="Times New Roman" w:eastAsia="Times New Roman" w:hAnsi="Times New Roman" w:cs="Times New Roman"/>
          <w:i/>
          <w:iCs/>
          <w:sz w:val="24"/>
          <w:szCs w:val="24"/>
          <w:lang w:eastAsia="it-IT"/>
        </w:rPr>
        <w:t>The Straits Of Madigann</w:t>
      </w:r>
      <w:r w:rsidRPr="00846D22">
        <w:rPr>
          <w:rFonts w:ascii="Times New Roman" w:eastAsia="Times New Roman" w:hAnsi="Times New Roman" w:cs="Times New Roman"/>
          <w:sz w:val="24"/>
          <w:szCs w:val="24"/>
          <w:lang w:eastAsia="it-IT"/>
        </w:rPr>
        <w:t> (1984) e </w:t>
      </w:r>
      <w:r w:rsidRPr="00846D22">
        <w:rPr>
          <w:rFonts w:ascii="Times New Roman" w:eastAsia="Times New Roman" w:hAnsi="Times New Roman" w:cs="Times New Roman"/>
          <w:i/>
          <w:iCs/>
          <w:sz w:val="24"/>
          <w:szCs w:val="24"/>
          <w:lang w:eastAsia="it-IT"/>
        </w:rPr>
        <w:t>Starmoods</w:t>
      </w:r>
      <w:r w:rsidRPr="00846D22">
        <w:rPr>
          <w:rFonts w:ascii="Times New Roman" w:eastAsia="Times New Roman" w:hAnsi="Times New Roman" w:cs="Times New Roman"/>
          <w:sz w:val="24"/>
          <w:szCs w:val="24"/>
          <w:lang w:eastAsia="it-IT"/>
        </w:rPr>
        <w:t> si ricollegano al suo stile più classico, quel lenzuolo sfocato di accordi che non ha altro fine che se stesso, privo di svolgimento drammatico, di melodie, di ritmi, di alcunchè. La musica "planetaria" di Serrie è l'antitesi di quella cosmica (per batterie di sequencer e orchestre sintetiche) dei tedeschi.</w:t>
      </w:r>
    </w:p>
    <w:p w:rsidR="00846D22" w:rsidRPr="00846D22" w:rsidRDefault="00846D22" w:rsidP="00846D2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46D22">
        <w:rPr>
          <w:rFonts w:ascii="Times New Roman" w:eastAsia="Times New Roman" w:hAnsi="Times New Roman" w:cs="Times New Roman"/>
          <w:sz w:val="24"/>
          <w:szCs w:val="24"/>
          <w:lang w:eastAsia="it-IT"/>
        </w:rPr>
        <w:t>Il secondo volume di </w:t>
      </w:r>
      <w:r w:rsidRPr="00846D22">
        <w:rPr>
          <w:rFonts w:ascii="Times New Roman" w:eastAsia="Times New Roman" w:hAnsi="Times New Roman" w:cs="Times New Roman"/>
          <w:b/>
          <w:bCs/>
          <w:sz w:val="24"/>
          <w:szCs w:val="24"/>
          <w:lang w:eastAsia="it-IT"/>
        </w:rPr>
        <w:t>Planetary Chronicles</w:t>
      </w:r>
      <w:r w:rsidRPr="00846D22">
        <w:rPr>
          <w:rFonts w:ascii="Times New Roman" w:eastAsia="Times New Roman" w:hAnsi="Times New Roman" w:cs="Times New Roman"/>
          <w:sz w:val="24"/>
          <w:szCs w:val="24"/>
          <w:lang w:eastAsia="it-IT"/>
        </w:rPr>
        <w:t>propone un altro calderone di spunti, dalle scansioni minimaliste di </w:t>
      </w:r>
      <w:r w:rsidRPr="00846D22">
        <w:rPr>
          <w:rFonts w:ascii="Times New Roman" w:eastAsia="Times New Roman" w:hAnsi="Times New Roman" w:cs="Times New Roman"/>
          <w:i/>
          <w:iCs/>
          <w:sz w:val="24"/>
          <w:szCs w:val="24"/>
          <w:lang w:eastAsia="it-IT"/>
        </w:rPr>
        <w:t>First Night Out</w:t>
      </w:r>
      <w:r w:rsidRPr="00846D22">
        <w:rPr>
          <w:rFonts w:ascii="Times New Roman" w:eastAsia="Times New Roman" w:hAnsi="Times New Roman" w:cs="Times New Roman"/>
          <w:sz w:val="24"/>
          <w:szCs w:val="24"/>
          <w:lang w:eastAsia="it-IT"/>
        </w:rPr>
        <w:t>all'eleganza "ambientale" di </w:t>
      </w:r>
      <w:r w:rsidRPr="00846D22">
        <w:rPr>
          <w:rFonts w:ascii="Times New Roman" w:eastAsia="Times New Roman" w:hAnsi="Times New Roman" w:cs="Times New Roman"/>
          <w:i/>
          <w:iCs/>
          <w:sz w:val="24"/>
          <w:szCs w:val="24"/>
          <w:lang w:eastAsia="it-IT"/>
        </w:rPr>
        <w:t>Vista Range</w:t>
      </w:r>
      <w:r w:rsidRPr="00846D22">
        <w:rPr>
          <w:rFonts w:ascii="Times New Roman" w:eastAsia="Times New Roman" w:hAnsi="Times New Roman" w:cs="Times New Roman"/>
          <w:sz w:val="24"/>
          <w:szCs w:val="24"/>
          <w:lang w:eastAsia="it-IT"/>
        </w:rPr>
        <w:t>, dai sibili galattici di </w:t>
      </w:r>
      <w:r w:rsidRPr="00846D22">
        <w:rPr>
          <w:rFonts w:ascii="Times New Roman" w:eastAsia="Times New Roman" w:hAnsi="Times New Roman" w:cs="Times New Roman"/>
          <w:i/>
          <w:iCs/>
          <w:sz w:val="24"/>
          <w:szCs w:val="24"/>
          <w:lang w:eastAsia="it-IT"/>
        </w:rPr>
        <w:t>Aftervisions</w:t>
      </w:r>
      <w:r w:rsidRPr="00846D22">
        <w:rPr>
          <w:rFonts w:ascii="Times New Roman" w:eastAsia="Times New Roman" w:hAnsi="Times New Roman" w:cs="Times New Roman"/>
          <w:sz w:val="24"/>
          <w:szCs w:val="24"/>
          <w:lang w:eastAsia="it-IT"/>
        </w:rPr>
        <w:t> all'"om" spettrale di </w:t>
      </w:r>
      <w:r w:rsidRPr="00846D22">
        <w:rPr>
          <w:rFonts w:ascii="Times New Roman" w:eastAsia="Times New Roman" w:hAnsi="Times New Roman" w:cs="Times New Roman"/>
          <w:i/>
          <w:iCs/>
          <w:sz w:val="24"/>
          <w:szCs w:val="24"/>
          <w:lang w:eastAsia="it-IT"/>
        </w:rPr>
        <w:t>Continuum</w:t>
      </w:r>
      <w:r w:rsidRPr="00846D22">
        <w:rPr>
          <w:rFonts w:ascii="Times New Roman" w:eastAsia="Times New Roman" w:hAnsi="Times New Roman" w:cs="Times New Roman"/>
          <w:sz w:val="24"/>
          <w:szCs w:val="24"/>
          <w:lang w:eastAsia="it-IT"/>
        </w:rPr>
        <w:t>. Questa volta Serrie non si lascia influenzare più di tanto dallo scopo per cui sono composte le musiche e osa comporre brani di elettronica da camera. Mentre il primo volume portava le stigmate della musica d'occasione, il secondo porta le austere insegne dell'avanguardia "seria". Il clou del disco è </w:t>
      </w:r>
      <w:r w:rsidRPr="00846D22">
        <w:rPr>
          <w:rFonts w:ascii="Times New Roman" w:eastAsia="Times New Roman" w:hAnsi="Times New Roman" w:cs="Times New Roman"/>
          <w:i/>
          <w:iCs/>
          <w:sz w:val="24"/>
          <w:szCs w:val="24"/>
          <w:lang w:eastAsia="it-IT"/>
        </w:rPr>
        <w:t>On A Frontier Of Fable</w:t>
      </w:r>
      <w:r w:rsidRPr="00846D22">
        <w:rPr>
          <w:rFonts w:ascii="Times New Roman" w:eastAsia="Times New Roman" w:hAnsi="Times New Roman" w:cs="Times New Roman"/>
          <w:sz w:val="24"/>
          <w:szCs w:val="24"/>
          <w:lang w:eastAsia="it-IT"/>
        </w:rPr>
        <w:t>, venti minuti intensi di suspence e di trance cuciti con malizia e pudore da un grande regista di suoni artificiali.</w:t>
      </w:r>
    </w:p>
    <w:p w:rsidR="00846D22" w:rsidRPr="00846D22" w:rsidRDefault="00846D22" w:rsidP="00846D2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46D22">
        <w:rPr>
          <w:rFonts w:ascii="Times New Roman" w:eastAsia="Times New Roman" w:hAnsi="Times New Roman" w:cs="Times New Roman"/>
          <w:sz w:val="24"/>
          <w:szCs w:val="24"/>
          <w:lang w:eastAsia="it-IT"/>
        </w:rPr>
        <w:t>Serrie ci ripensa subito e ritorna a una forma di "canzone" più convenzionale con</w:t>
      </w:r>
      <w:r w:rsidRPr="00846D22">
        <w:rPr>
          <w:rFonts w:ascii="Times New Roman" w:eastAsia="Times New Roman" w:hAnsi="Times New Roman" w:cs="Times New Roman"/>
          <w:b/>
          <w:bCs/>
          <w:sz w:val="24"/>
          <w:szCs w:val="24"/>
          <w:lang w:eastAsia="it-IT"/>
        </w:rPr>
        <w:t>Midsummer Century</w:t>
      </w:r>
      <w:r w:rsidRPr="00846D22">
        <w:rPr>
          <w:rFonts w:ascii="Times New Roman" w:eastAsia="Times New Roman" w:hAnsi="Times New Roman" w:cs="Times New Roman"/>
          <w:sz w:val="24"/>
          <w:szCs w:val="24"/>
          <w:lang w:eastAsia="it-IT"/>
        </w:rPr>
        <w:t xml:space="preserve">, che vorrebbe raccontare una storia d'amore vista dal futuro. Il problema è che gran parte del disco scorre all'insegna del pop più leggero e corrivo. Melodie aggraziate </w:t>
      </w:r>
      <w:r w:rsidRPr="00846D22">
        <w:rPr>
          <w:rFonts w:ascii="Times New Roman" w:eastAsia="Times New Roman" w:hAnsi="Times New Roman" w:cs="Times New Roman"/>
          <w:sz w:val="24"/>
          <w:szCs w:val="24"/>
          <w:lang w:eastAsia="it-IT"/>
        </w:rPr>
        <w:lastRenderedPageBreak/>
        <w:t>come </w:t>
      </w:r>
      <w:r w:rsidRPr="00846D22">
        <w:rPr>
          <w:rFonts w:ascii="Times New Roman" w:eastAsia="Times New Roman" w:hAnsi="Times New Roman" w:cs="Times New Roman"/>
          <w:i/>
          <w:iCs/>
          <w:sz w:val="24"/>
          <w:szCs w:val="24"/>
          <w:lang w:eastAsia="it-IT"/>
        </w:rPr>
        <w:t>Lookback</w:t>
      </w:r>
      <w:r w:rsidRPr="00846D22">
        <w:rPr>
          <w:rFonts w:ascii="Times New Roman" w:eastAsia="Times New Roman" w:hAnsi="Times New Roman" w:cs="Times New Roman"/>
          <w:sz w:val="24"/>
          <w:szCs w:val="24"/>
          <w:lang w:eastAsia="it-IT"/>
        </w:rPr>
        <w:t>e </w:t>
      </w:r>
      <w:r w:rsidRPr="00846D22">
        <w:rPr>
          <w:rFonts w:ascii="Times New Roman" w:eastAsia="Times New Roman" w:hAnsi="Times New Roman" w:cs="Times New Roman"/>
          <w:i/>
          <w:iCs/>
          <w:sz w:val="24"/>
          <w:szCs w:val="24"/>
          <w:lang w:eastAsia="it-IT"/>
        </w:rPr>
        <w:t>Timelines</w:t>
      </w:r>
      <w:r w:rsidRPr="00846D22">
        <w:rPr>
          <w:rFonts w:ascii="Times New Roman" w:eastAsia="Times New Roman" w:hAnsi="Times New Roman" w:cs="Times New Roman"/>
          <w:sz w:val="24"/>
          <w:szCs w:val="24"/>
          <w:lang w:eastAsia="it-IT"/>
        </w:rPr>
        <w:t> sono quanto di più commerciale Serrie abbia prodotto. I tour de force di </w:t>
      </w:r>
      <w:r w:rsidRPr="00846D22">
        <w:rPr>
          <w:rFonts w:ascii="Times New Roman" w:eastAsia="Times New Roman" w:hAnsi="Times New Roman" w:cs="Times New Roman"/>
          <w:i/>
          <w:iCs/>
          <w:sz w:val="24"/>
          <w:szCs w:val="24"/>
          <w:lang w:eastAsia="it-IT"/>
        </w:rPr>
        <w:t>Land Of Lyss</w:t>
      </w:r>
      <w:r w:rsidRPr="00846D22">
        <w:rPr>
          <w:rFonts w:ascii="Times New Roman" w:eastAsia="Times New Roman" w:hAnsi="Times New Roman" w:cs="Times New Roman"/>
          <w:sz w:val="24"/>
          <w:szCs w:val="24"/>
          <w:lang w:eastAsia="it-IT"/>
        </w:rPr>
        <w:t> e </w:t>
      </w:r>
      <w:r w:rsidRPr="00846D22">
        <w:rPr>
          <w:rFonts w:ascii="Times New Roman" w:eastAsia="Times New Roman" w:hAnsi="Times New Roman" w:cs="Times New Roman"/>
          <w:i/>
          <w:iCs/>
          <w:sz w:val="24"/>
          <w:szCs w:val="24"/>
          <w:lang w:eastAsia="it-IT"/>
        </w:rPr>
        <w:t>The Ancient Of Days</w:t>
      </w:r>
      <w:r w:rsidRPr="00846D22">
        <w:rPr>
          <w:rFonts w:ascii="Times New Roman" w:eastAsia="Times New Roman" w:hAnsi="Times New Roman" w:cs="Times New Roman"/>
          <w:sz w:val="24"/>
          <w:szCs w:val="24"/>
          <w:lang w:eastAsia="it-IT"/>
        </w:rPr>
        <w:t> presentano il difetto opposto delle sue prime opere: troppo movimento, troppo dispersive, troppo confuse. Al loro confronto </w:t>
      </w:r>
      <w:r w:rsidRPr="00846D22">
        <w:rPr>
          <w:rFonts w:ascii="Times New Roman" w:eastAsia="Times New Roman" w:hAnsi="Times New Roman" w:cs="Times New Roman"/>
          <w:i/>
          <w:iCs/>
          <w:sz w:val="24"/>
          <w:szCs w:val="24"/>
          <w:lang w:eastAsia="it-IT"/>
        </w:rPr>
        <w:t>The Last Secret</w:t>
      </w:r>
      <w:r w:rsidRPr="00846D22">
        <w:rPr>
          <w:rFonts w:ascii="Times New Roman" w:eastAsia="Times New Roman" w:hAnsi="Times New Roman" w:cs="Times New Roman"/>
          <w:sz w:val="24"/>
          <w:szCs w:val="24"/>
          <w:lang w:eastAsia="it-IT"/>
        </w:rPr>
        <w:t>, una delle sue stasi ambientali più rigorose, fa l'effetto di un classico: la mano esperta del maestro centellina gli accordi e gli effetti, lasciando che la musica viva di un fragilissimo moto perpetuo.</w:t>
      </w:r>
    </w:p>
    <w:p w:rsidR="00846D22" w:rsidRPr="00846D22" w:rsidRDefault="00846D22" w:rsidP="00846D2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46D22">
        <w:rPr>
          <w:rFonts w:ascii="Times New Roman" w:eastAsia="Times New Roman" w:hAnsi="Times New Roman" w:cs="Times New Roman"/>
          <w:sz w:val="24"/>
          <w:szCs w:val="24"/>
          <w:lang w:eastAsia="it-IT"/>
        </w:rPr>
        <w:t>Molto meglio </w:t>
      </w:r>
      <w:r w:rsidRPr="00846D22">
        <w:rPr>
          <w:rFonts w:ascii="Times New Roman" w:eastAsia="Times New Roman" w:hAnsi="Times New Roman" w:cs="Times New Roman"/>
          <w:b/>
          <w:bCs/>
          <w:sz w:val="24"/>
          <w:szCs w:val="24"/>
          <w:lang w:eastAsia="it-IT"/>
        </w:rPr>
        <w:t>Ixlandia</w:t>
      </w:r>
      <w:r w:rsidRPr="00846D22">
        <w:rPr>
          <w:rFonts w:ascii="Times New Roman" w:eastAsia="Times New Roman" w:hAnsi="Times New Roman" w:cs="Times New Roman"/>
          <w:sz w:val="24"/>
          <w:szCs w:val="24"/>
          <w:lang w:eastAsia="it-IT"/>
        </w:rPr>
        <w:t>, nonostante qua e là sia ancora contaminato da sonnolenti temi degni della muzak da supermercato (la title-track). Eleganti spunti esotici come </w:t>
      </w:r>
      <w:r w:rsidRPr="00846D22">
        <w:rPr>
          <w:rFonts w:ascii="Times New Roman" w:eastAsia="Times New Roman" w:hAnsi="Times New Roman" w:cs="Times New Roman"/>
          <w:i/>
          <w:iCs/>
          <w:sz w:val="24"/>
          <w:szCs w:val="24"/>
          <w:lang w:eastAsia="it-IT"/>
        </w:rPr>
        <w:t>Blue Lumia</w:t>
      </w:r>
      <w:r w:rsidRPr="00846D22">
        <w:rPr>
          <w:rFonts w:ascii="Times New Roman" w:eastAsia="Times New Roman" w:hAnsi="Times New Roman" w:cs="Times New Roman"/>
          <w:sz w:val="24"/>
          <w:szCs w:val="24"/>
          <w:lang w:eastAsia="it-IT"/>
        </w:rPr>
        <w:t> e delicate trance romantiche come </w:t>
      </w:r>
      <w:r w:rsidRPr="00846D22">
        <w:rPr>
          <w:rFonts w:ascii="Times New Roman" w:eastAsia="Times New Roman" w:hAnsi="Times New Roman" w:cs="Times New Roman"/>
          <w:i/>
          <w:iCs/>
          <w:sz w:val="24"/>
          <w:szCs w:val="24"/>
          <w:lang w:eastAsia="it-IT"/>
        </w:rPr>
        <w:t>Le Tresor</w:t>
      </w:r>
      <w:r w:rsidRPr="00846D22">
        <w:rPr>
          <w:rFonts w:ascii="Times New Roman" w:eastAsia="Times New Roman" w:hAnsi="Times New Roman" w:cs="Times New Roman"/>
          <w:sz w:val="24"/>
          <w:szCs w:val="24"/>
          <w:lang w:eastAsia="it-IT"/>
        </w:rPr>
        <w:t> fungono da prove generali per le quattro lunghe suite del disco. Serrie è al culmine delle sue doti di compositore elettronico quando intesse armonie a metà strada fra il subaqueo e l'astrale come </w:t>
      </w:r>
      <w:r w:rsidRPr="00846D22">
        <w:rPr>
          <w:rFonts w:ascii="Times New Roman" w:eastAsia="Times New Roman" w:hAnsi="Times New Roman" w:cs="Times New Roman"/>
          <w:i/>
          <w:iCs/>
          <w:sz w:val="24"/>
          <w:szCs w:val="24"/>
          <w:lang w:eastAsia="it-IT"/>
        </w:rPr>
        <w:t>The Century Princess</w:t>
      </w:r>
      <w:r w:rsidRPr="00846D22">
        <w:rPr>
          <w:rFonts w:ascii="Times New Roman" w:eastAsia="Times New Roman" w:hAnsi="Times New Roman" w:cs="Times New Roman"/>
          <w:sz w:val="24"/>
          <w:szCs w:val="24"/>
          <w:lang w:eastAsia="it-IT"/>
        </w:rPr>
        <w:t> e </w:t>
      </w:r>
      <w:r w:rsidRPr="00846D22">
        <w:rPr>
          <w:rFonts w:ascii="Times New Roman" w:eastAsia="Times New Roman" w:hAnsi="Times New Roman" w:cs="Times New Roman"/>
          <w:i/>
          <w:iCs/>
          <w:sz w:val="24"/>
          <w:szCs w:val="24"/>
          <w:lang w:eastAsia="it-IT"/>
        </w:rPr>
        <w:t>Starport Indra</w:t>
      </w:r>
      <w:r w:rsidRPr="00846D22">
        <w:rPr>
          <w:rFonts w:ascii="Times New Roman" w:eastAsia="Times New Roman" w:hAnsi="Times New Roman" w:cs="Times New Roman"/>
          <w:sz w:val="24"/>
          <w:szCs w:val="24"/>
          <w:lang w:eastAsia="it-IT"/>
        </w:rPr>
        <w:t>, trapunti di suoni misteriosi e di venti ultraterreni, oppure quando cesella lucidi astrattismi ambientali come </w:t>
      </w:r>
      <w:r w:rsidRPr="00846D22">
        <w:rPr>
          <w:rFonts w:ascii="Times New Roman" w:eastAsia="Times New Roman" w:hAnsi="Times New Roman" w:cs="Times New Roman"/>
          <w:i/>
          <w:iCs/>
          <w:sz w:val="24"/>
          <w:szCs w:val="24"/>
          <w:lang w:eastAsia="it-IT"/>
        </w:rPr>
        <w:t>Welcome Home</w:t>
      </w:r>
      <w:r w:rsidRPr="00846D22">
        <w:rPr>
          <w:rFonts w:ascii="Times New Roman" w:eastAsia="Times New Roman" w:hAnsi="Times New Roman" w:cs="Times New Roman"/>
          <w:sz w:val="24"/>
          <w:szCs w:val="24"/>
          <w:lang w:eastAsia="it-IT"/>
        </w:rPr>
        <w:t>, che lasciano tintinnare lentamente le note della melodia più dolce. Meglio di tutto forse i silenzi microscopici di </w:t>
      </w:r>
      <w:r w:rsidRPr="00846D22">
        <w:rPr>
          <w:rFonts w:ascii="Times New Roman" w:eastAsia="Times New Roman" w:hAnsi="Times New Roman" w:cs="Times New Roman"/>
          <w:i/>
          <w:iCs/>
          <w:sz w:val="24"/>
          <w:szCs w:val="24"/>
          <w:lang w:eastAsia="it-IT"/>
        </w:rPr>
        <w:t>Tachyon Detective</w:t>
      </w:r>
      <w:r w:rsidRPr="00846D22">
        <w:rPr>
          <w:rFonts w:ascii="Times New Roman" w:eastAsia="Times New Roman" w:hAnsi="Times New Roman" w:cs="Times New Roman"/>
          <w:sz w:val="24"/>
          <w:szCs w:val="24"/>
          <w:lang w:eastAsia="it-IT"/>
        </w:rPr>
        <w:t>, dove il suono si rarefa al livello di vertigine di polveri.</w:t>
      </w:r>
    </w:p>
    <w:p w:rsidR="00846D22" w:rsidRPr="00846D22" w:rsidRDefault="00846D22" w:rsidP="00846D2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46D22">
        <w:rPr>
          <w:rFonts w:ascii="Times New Roman" w:eastAsia="Times New Roman" w:hAnsi="Times New Roman" w:cs="Times New Roman"/>
          <w:sz w:val="24"/>
          <w:szCs w:val="24"/>
          <w:lang w:eastAsia="it-IT"/>
        </w:rPr>
        <w:t>Tutto sommato Serrie non fa altro che mettere a frutto lo zibaldone di appunti delle</w:t>
      </w:r>
      <w:r w:rsidRPr="00846D22">
        <w:rPr>
          <w:rFonts w:ascii="Times New Roman" w:eastAsia="Times New Roman" w:hAnsi="Times New Roman" w:cs="Times New Roman"/>
          <w:b/>
          <w:bCs/>
          <w:sz w:val="24"/>
          <w:szCs w:val="24"/>
          <w:lang w:eastAsia="it-IT"/>
        </w:rPr>
        <w:t>Planetary Chronicles</w:t>
      </w:r>
      <w:r w:rsidRPr="00846D22">
        <w:rPr>
          <w:rFonts w:ascii="Times New Roman" w:eastAsia="Times New Roman" w:hAnsi="Times New Roman" w:cs="Times New Roman"/>
          <w:sz w:val="24"/>
          <w:szCs w:val="24"/>
          <w:lang w:eastAsia="it-IT"/>
        </w:rPr>
        <w:t>, condensando e mettendo a fuoco le idee che ha accumulato in tanti anni di documentari sonori. Ne risulta quello che è forse il suo capolavoro, l'opera equilibrata e al tempo stesso sperimentale che non aveva mai avuto il coraggio di fare.</w:t>
      </w:r>
    </w:p>
    <w:p w:rsidR="0053606F" w:rsidRDefault="00846D22" w:rsidP="00846D22">
      <w:pPr>
        <w:jc w:val="both"/>
        <w:rPr>
          <w:rFonts w:ascii="Times New Roman" w:eastAsia="Times New Roman" w:hAnsi="Times New Roman" w:cs="Times New Roman"/>
          <w:sz w:val="24"/>
          <w:szCs w:val="24"/>
          <w:lang w:eastAsia="it-IT"/>
        </w:rPr>
      </w:pPr>
      <w:r w:rsidRPr="00846D22">
        <w:rPr>
          <w:rFonts w:ascii="Times New Roman" w:eastAsia="Times New Roman" w:hAnsi="Times New Roman" w:cs="Times New Roman"/>
          <w:sz w:val="24"/>
          <w:szCs w:val="24"/>
          <w:lang w:eastAsia="it-IT"/>
        </w:rPr>
        <w:t>Serrie è uno dei "corrieri cosmici" che vogliono portare l'ascoltatore in una galassia lontana, ma senza fargli provare paura, facendolo anzi sentire a suo agio per tutta la durata del viaggio.</w:t>
      </w:r>
    </w:p>
    <w:p w:rsidR="00846D22" w:rsidRPr="00846D22" w:rsidRDefault="00846D22" w:rsidP="00846D22">
      <w:pPr>
        <w:jc w:val="both"/>
      </w:pPr>
      <w:bookmarkStart w:id="0" w:name="_GoBack"/>
      <w:bookmarkEnd w:id="0"/>
    </w:p>
    <w:sectPr w:rsidR="00846D22" w:rsidRPr="00846D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22"/>
    <w:rsid w:val="0053606F"/>
    <w:rsid w:val="00846D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67089-BF28-4C47-BA9A-C1014DBD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46D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46D22"/>
  </w:style>
  <w:style w:type="character" w:styleId="Collegamentoipertestuale">
    <w:name w:val="Hyperlink"/>
    <w:basedOn w:val="Carpredefinitoparagrafo"/>
    <w:uiPriority w:val="99"/>
    <w:semiHidden/>
    <w:unhideWhenUsed/>
    <w:rsid w:val="00846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903</Words>
  <Characters>5148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s Casettari</dc:creator>
  <cp:keywords/>
  <dc:description/>
  <cp:lastModifiedBy>mario s Casettari</cp:lastModifiedBy>
  <cp:revision>1</cp:revision>
  <dcterms:created xsi:type="dcterms:W3CDTF">2016-02-07T13:54:00Z</dcterms:created>
  <dcterms:modified xsi:type="dcterms:W3CDTF">2016-02-07T13:57:00Z</dcterms:modified>
</cp:coreProperties>
</file>