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A07" w:rsidRDefault="007D3A0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11111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3292670</wp:posOffset>
                </wp:positionH>
                <wp:positionV relativeFrom="paragraph">
                  <wp:posOffset>165806</wp:posOffset>
                </wp:positionV>
                <wp:extent cx="3497740" cy="7558187"/>
                <wp:effectExtent l="0" t="0" r="0" b="508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7740" cy="7558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3A07" w:rsidRDefault="007D3A07" w:rsidP="007D3A07">
                            <w:pP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D3A07" w:rsidRDefault="007D3A07" w:rsidP="007D3A07">
                            <w:pP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  <w:t>La tristezza è un gabbiano,</w:t>
                            </w:r>
                          </w:p>
                          <w:p w:rsidR="007D3A07" w:rsidRDefault="007D3A07" w:rsidP="007D3A07">
                            <w:pP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D3A07" w:rsidRDefault="007D3A07" w:rsidP="007D3A07">
                            <w:pP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il solo gabbiano che d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  <w:t>’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estate </w:t>
                            </w:r>
                          </w:p>
                          <w:p w:rsidR="007D3A07" w:rsidRDefault="007D3A07" w:rsidP="007D3A07">
                            <w:pP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D3A07" w:rsidRDefault="007D3A07" w:rsidP="007D3A07">
                            <w:pP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  <w:t>non dovrebbe volare:</w:t>
                            </w:r>
                          </w:p>
                          <w:p w:rsidR="007D3A07" w:rsidRDefault="007D3A07" w:rsidP="007D3A07">
                            <w:pP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D3A07" w:rsidRDefault="007D3A07" w:rsidP="007D3A07">
                            <w:pP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per bruciargli le ali ci siamo rimessi a cantare. </w:t>
                            </w:r>
                          </w:p>
                          <w:p w:rsidR="007D3A07" w:rsidRDefault="007D3A07" w:rsidP="007D3A07">
                            <w:pP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D3A07" w:rsidRDefault="007D3A07" w:rsidP="007D3A07">
                            <w:pP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Ma questa volta con qualcosa di più </w:t>
                            </w:r>
                          </w:p>
                          <w:p w:rsidR="007D3A07" w:rsidRDefault="007D3A07" w:rsidP="007D3A07">
                            <w:pP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D3A07" w:rsidRDefault="007D3A07" w:rsidP="007D3A07">
                            <w:pP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qualche cosa che andava al di là </w:t>
                            </w:r>
                          </w:p>
                          <w:p w:rsidR="007D3A07" w:rsidRDefault="007D3A07" w:rsidP="007D3A07">
                            <w:pP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D3A07" w:rsidRDefault="007D3A07" w:rsidP="007D3A07">
                            <w:pP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di un canto nato sul mare. </w:t>
                            </w:r>
                          </w:p>
                          <w:p w:rsidR="007D3A07" w:rsidRDefault="007D3A07" w:rsidP="007D3A07">
                            <w:pP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D3A07" w:rsidRDefault="007D3A07" w:rsidP="007D3A07">
                            <w:pP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E noi sentirsi tutti uguali, </w:t>
                            </w:r>
                          </w:p>
                          <w:p w:rsidR="007D3A07" w:rsidRDefault="007D3A07" w:rsidP="007D3A07">
                            <w:pP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D3A07" w:rsidRDefault="007D3A07" w:rsidP="007D3A07">
                            <w:pP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lo stesso modo di pensare, </w:t>
                            </w:r>
                          </w:p>
                          <w:p w:rsidR="007D3A07" w:rsidRDefault="007D3A07" w:rsidP="007D3A07">
                            <w:pP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D3A07" w:rsidRDefault="007D3A07" w:rsidP="007D3A07">
                            <w:pP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tanti rami posson dare la stessa fiamma, </w:t>
                            </w:r>
                          </w:p>
                          <w:p w:rsidR="007D3A07" w:rsidRDefault="007D3A07" w:rsidP="007D3A07">
                            <w:pP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D3A07" w:rsidRDefault="007D3A07" w:rsidP="007D3A07">
                            <w:pP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la stessa fiamma. </w:t>
                            </w:r>
                          </w:p>
                          <w:p w:rsidR="007D3A07" w:rsidRDefault="007D3A07" w:rsidP="007D3A07">
                            <w:pP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D3A07" w:rsidRDefault="007D3A07" w:rsidP="007D3A07">
                            <w:pP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  <w:t>Cantare, gridare, sentirsi tutti uguali.</w:t>
                            </w:r>
                          </w:p>
                          <w:p w:rsidR="007D3A07" w:rsidRDefault="007D3A07" w:rsidP="007D3A07">
                            <w:pP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D3A07" w:rsidRDefault="007D3A07" w:rsidP="007D3A07">
                            <w:r>
                              <w:rPr>
                                <w:rFonts w:ascii="Arial" w:hAnsi="Arial" w:cs="Arial"/>
                                <w:color w:val="111111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Cantare, gridare, sentirsi tutti uguali</w:t>
                            </w:r>
                          </w:p>
                          <w:p w:rsidR="007D3A07" w:rsidRDefault="007D3A07" w:rsidP="007D3A07"/>
                          <w:p w:rsidR="007D3A07" w:rsidRDefault="007D3A0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59.25pt;margin-top:13.05pt;width:275.4pt;height:595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" filled="f" stroked="f" strokeweight=".5pt">
                <v:textbox>
                  <w:txbxContent>
                    <w:p w:rsidR="007D3A07" w:rsidRDefault="007D3A07" w:rsidP="007D3A07">
                      <w:pP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D3A07" w:rsidRDefault="007D3A07" w:rsidP="007D3A07">
                      <w:pP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  <w:t>La tristezza è un gabbiano,</w:t>
                      </w:r>
                    </w:p>
                    <w:p w:rsidR="007D3A07" w:rsidRDefault="007D3A07" w:rsidP="007D3A07">
                      <w:pP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D3A07" w:rsidRDefault="007D3A07" w:rsidP="007D3A07">
                      <w:pP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  <w:t xml:space="preserve"> il solo gabbiano che d</w:t>
                      </w:r>
                      <w: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  <w:t>’</w:t>
                      </w:r>
                      <w: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  <w:t xml:space="preserve">estate </w:t>
                      </w:r>
                    </w:p>
                    <w:p w:rsidR="007D3A07" w:rsidRDefault="007D3A07" w:rsidP="007D3A07">
                      <w:pP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D3A07" w:rsidRDefault="007D3A07" w:rsidP="007D3A07">
                      <w:pP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  <w:t>non dovrebbe volare:</w:t>
                      </w:r>
                    </w:p>
                    <w:p w:rsidR="007D3A07" w:rsidRDefault="007D3A07" w:rsidP="007D3A07">
                      <w:pP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D3A07" w:rsidRDefault="007D3A07" w:rsidP="007D3A07">
                      <w:pP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  <w:t xml:space="preserve"> per bruciargli le ali ci siamo rimessi a cantare. </w:t>
                      </w:r>
                    </w:p>
                    <w:p w:rsidR="007D3A07" w:rsidRDefault="007D3A07" w:rsidP="007D3A07">
                      <w:pP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D3A07" w:rsidRDefault="007D3A07" w:rsidP="007D3A07">
                      <w:pP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  <w:t xml:space="preserve">Ma questa volta con qualcosa di più </w:t>
                      </w:r>
                    </w:p>
                    <w:p w:rsidR="007D3A07" w:rsidRDefault="007D3A07" w:rsidP="007D3A07">
                      <w:pP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D3A07" w:rsidRDefault="007D3A07" w:rsidP="007D3A07">
                      <w:pP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  <w:t xml:space="preserve">qualche cosa che andava al di là </w:t>
                      </w:r>
                    </w:p>
                    <w:p w:rsidR="007D3A07" w:rsidRDefault="007D3A07" w:rsidP="007D3A07">
                      <w:pP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D3A07" w:rsidRDefault="007D3A07" w:rsidP="007D3A07">
                      <w:pP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  <w:t xml:space="preserve">di un canto nato sul mare. </w:t>
                      </w:r>
                    </w:p>
                    <w:p w:rsidR="007D3A07" w:rsidRDefault="007D3A07" w:rsidP="007D3A07">
                      <w:pP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D3A07" w:rsidRDefault="007D3A07" w:rsidP="007D3A07">
                      <w:pP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  <w:t xml:space="preserve">E noi sentirsi tutti uguali, </w:t>
                      </w:r>
                    </w:p>
                    <w:p w:rsidR="007D3A07" w:rsidRDefault="007D3A07" w:rsidP="007D3A07">
                      <w:pP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D3A07" w:rsidRDefault="007D3A07" w:rsidP="007D3A07">
                      <w:pP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  <w:t xml:space="preserve">lo stesso modo di pensare, </w:t>
                      </w:r>
                    </w:p>
                    <w:p w:rsidR="007D3A07" w:rsidRDefault="007D3A07" w:rsidP="007D3A07">
                      <w:pP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D3A07" w:rsidRDefault="007D3A07" w:rsidP="007D3A07">
                      <w:pP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  <w:t xml:space="preserve">tanti rami posson dare la stessa fiamma, </w:t>
                      </w:r>
                    </w:p>
                    <w:p w:rsidR="007D3A07" w:rsidRDefault="007D3A07" w:rsidP="007D3A07">
                      <w:pP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D3A07" w:rsidRDefault="007D3A07" w:rsidP="007D3A07">
                      <w:pP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  <w:t xml:space="preserve">la stessa fiamma. </w:t>
                      </w:r>
                    </w:p>
                    <w:p w:rsidR="007D3A07" w:rsidRDefault="007D3A07" w:rsidP="007D3A07">
                      <w:pP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D3A07" w:rsidRDefault="007D3A07" w:rsidP="007D3A07">
                      <w:pP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  <w:t>Cantare, gridare, sentirsi tutti uguali.</w:t>
                      </w:r>
                    </w:p>
                    <w:p w:rsidR="007D3A07" w:rsidRDefault="007D3A07" w:rsidP="007D3A07">
                      <w:pP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7D3A07" w:rsidRDefault="007D3A07" w:rsidP="007D3A07">
                      <w:r>
                        <w:rPr>
                          <w:rFonts w:ascii="Arial" w:hAnsi="Arial" w:cs="Arial"/>
                          <w:color w:val="111111"/>
                          <w:sz w:val="21"/>
                          <w:szCs w:val="21"/>
                          <w:shd w:val="clear" w:color="auto" w:fill="FFFFFF"/>
                        </w:rPr>
                        <w:t xml:space="preserve"> Cantare, gridare, sentirsi tutti uguali</w:t>
                      </w:r>
                    </w:p>
                    <w:p w:rsidR="007D3A07" w:rsidRDefault="007D3A07" w:rsidP="007D3A07"/>
                    <w:p w:rsidR="007D3A07" w:rsidRDefault="007D3A07"/>
                  </w:txbxContent>
                </v:textbox>
              </v:shape>
            </w:pict>
          </mc:Fallback>
        </mc:AlternateContent>
      </w:r>
    </w:p>
    <w:p w:rsidR="007D3A07" w:rsidRDefault="007D3A0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Camminando una notte d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’ 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estate </w:t>
      </w:r>
    </w:p>
    <w:p w:rsidR="007D3A07" w:rsidRDefault="007D3A0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:rsidR="007D3A07" w:rsidRDefault="007D3A0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di quelle finite con niente da fare </w:t>
      </w:r>
    </w:p>
    <w:p w:rsidR="007D3A07" w:rsidRDefault="007D3A0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:rsidR="007D3A07" w:rsidRDefault="007D3A0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ho sentito lontano un insieme di voci cantare. </w:t>
      </w:r>
    </w:p>
    <w:p w:rsidR="007D3A07" w:rsidRDefault="007D3A0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:rsidR="007D3A07" w:rsidRDefault="007D3A0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Affrettando il mio passo raggiunsi la fonte </w:t>
      </w:r>
    </w:p>
    <w:p w:rsidR="007D3A07" w:rsidRDefault="007D3A0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:rsidR="007D3A07" w:rsidRDefault="007D3A0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di quell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’ 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inaspettato rumore </w:t>
      </w:r>
    </w:p>
    <w:p w:rsidR="007D3A07" w:rsidRDefault="007D3A0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:rsidR="007D3A07" w:rsidRDefault="007D3A0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e tra loro seduto così incominciai a cantare. </w:t>
      </w:r>
    </w:p>
    <w:p w:rsidR="007D3A07" w:rsidRDefault="007D3A0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:rsidR="007D3A07" w:rsidRDefault="007D3A0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Non conosco nessuno di voi </w:t>
      </w:r>
    </w:p>
    <w:p w:rsidR="007D3A07" w:rsidRDefault="007D3A0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:rsidR="007D3A07" w:rsidRDefault="007D3A0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ma c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’</w:t>
      </w: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è qualcosa in comune tra noi </w:t>
      </w:r>
    </w:p>
    <w:p w:rsidR="007D3A07" w:rsidRDefault="007D3A0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:rsidR="007D3A07" w:rsidRDefault="007D3A0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che ci fa stare insieme. </w:t>
      </w:r>
    </w:p>
    <w:p w:rsidR="007D3A07" w:rsidRDefault="007D3A0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:rsidR="007D3A07" w:rsidRDefault="007D3A0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La stessa voglia di cantare, </w:t>
      </w:r>
    </w:p>
    <w:p w:rsidR="007D3A07" w:rsidRDefault="007D3A0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:rsidR="007D3A07" w:rsidRDefault="007D3A0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la stessa voglia di gridare, t</w:t>
      </w:r>
    </w:p>
    <w:p w:rsidR="007D3A07" w:rsidRDefault="007D3A0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:rsidR="007D3A07" w:rsidRDefault="007D3A0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>anti rami posson</w:t>
      </w:r>
      <w:bookmarkStart w:id="0" w:name="_GoBack"/>
      <w:bookmarkEnd w:id="0"/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 dare la stessa fiamma, </w:t>
      </w:r>
    </w:p>
    <w:p w:rsidR="007D3A07" w:rsidRDefault="007D3A0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:rsidR="002706EC" w:rsidRDefault="007D3A0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la stessa fiamma. </w:t>
      </w:r>
    </w:p>
    <w:p w:rsidR="007D3A07" w:rsidRDefault="007D3A07"/>
    <w:p w:rsidR="007D3A07" w:rsidRDefault="007D3A07" w:rsidP="007D3A0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Poi ci siamo parlati dei nostri problemi </w:t>
      </w:r>
    </w:p>
    <w:p w:rsidR="007D3A07" w:rsidRDefault="007D3A07" w:rsidP="007D3A0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:rsidR="007D3A07" w:rsidRDefault="007D3A07" w:rsidP="007D3A0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ed ognuno si è potuto sfogare </w:t>
      </w:r>
    </w:p>
    <w:p w:rsidR="007D3A07" w:rsidRDefault="007D3A07" w:rsidP="007D3A0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:rsidR="007D3A07" w:rsidRDefault="007D3A07" w:rsidP="007D3A0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poi li abbiamo rinchiusi </w:t>
      </w:r>
    </w:p>
    <w:p w:rsidR="007D3A07" w:rsidRDefault="007D3A07" w:rsidP="007D3A07">
      <w:pPr>
        <w:rPr>
          <w:rFonts w:ascii="Arial" w:hAnsi="Arial" w:cs="Arial"/>
          <w:color w:val="111111"/>
          <w:sz w:val="21"/>
          <w:szCs w:val="21"/>
          <w:shd w:val="clear" w:color="auto" w:fill="FFFFFF"/>
        </w:rPr>
      </w:pPr>
    </w:p>
    <w:p w:rsidR="007D3A07" w:rsidRDefault="007D3A07" w:rsidP="007D3A07">
      <w:r>
        <w:rPr>
          <w:rFonts w:ascii="Arial" w:hAnsi="Arial" w:cs="Arial"/>
          <w:color w:val="111111"/>
          <w:sz w:val="21"/>
          <w:szCs w:val="21"/>
          <w:shd w:val="clear" w:color="auto" w:fill="FFFFFF"/>
        </w:rPr>
        <w:t xml:space="preserve">in un sacco e gettati nel mare. </w:t>
      </w:r>
    </w:p>
    <w:p w:rsidR="007D3A07" w:rsidRDefault="007D3A07"/>
    <w:sectPr w:rsidR="007D3A07" w:rsidSect="0085436F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A07"/>
    <w:rsid w:val="002706EC"/>
    <w:rsid w:val="00545449"/>
    <w:rsid w:val="007D3A07"/>
    <w:rsid w:val="0085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E882"/>
  <w15:chartTrackingRefBased/>
  <w15:docId w15:val="{DB539439-1332-4772-8C09-3774BCEA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casettari</dc:creator>
  <cp:keywords/>
  <dc:description/>
  <cp:lastModifiedBy>mario casettari</cp:lastModifiedBy>
  <cp:revision>1</cp:revision>
  <dcterms:created xsi:type="dcterms:W3CDTF">2018-04-19T11:56:00Z</dcterms:created>
  <dcterms:modified xsi:type="dcterms:W3CDTF">2018-04-19T12:00:00Z</dcterms:modified>
</cp:coreProperties>
</file>